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8D16" w14:textId="77777777" w:rsidR="003366A6" w:rsidRDefault="003366A6" w:rsidP="003366A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May 16 meeting</w:t>
      </w:r>
    </w:p>
    <w:p w14:paraId="3117740A" w14:textId="77777777" w:rsidR="003366A6" w:rsidRDefault="003366A6" w:rsidP="003366A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Agenda</w:t>
      </w:r>
    </w:p>
    <w:p w14:paraId="6BCB5E73" w14:textId="77777777" w:rsidR="003366A6" w:rsidRDefault="003366A6" w:rsidP="003366A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Finalize the first meeting decisions on “what” SOPC should do</w:t>
      </w:r>
    </w:p>
    <w:p w14:paraId="73F3522B" w14:textId="77777777" w:rsidR="003366A6" w:rsidRDefault="003366A6" w:rsidP="003366A6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Review the Wishlist</w:t>
      </w:r>
    </w:p>
    <w:p w14:paraId="58A42724" w14:textId="2D8BE36C" w:rsidR="003366A6" w:rsidRDefault="004F304D" w:rsidP="003366A6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Confirm </w:t>
      </w:r>
      <w:r w:rsidR="00AA4194">
        <w:rPr>
          <w:rFonts w:eastAsia="Times New Roman"/>
        </w:rPr>
        <w:t xml:space="preserve">emphasis </w:t>
      </w:r>
      <w:r w:rsidR="00074FD6">
        <w:rPr>
          <w:rFonts w:eastAsia="Times New Roman"/>
        </w:rPr>
        <w:t xml:space="preserve">on the data sharing framework </w:t>
      </w:r>
    </w:p>
    <w:p w14:paraId="2C7E8318" w14:textId="77777777" w:rsidR="003366A6" w:rsidRDefault="003366A6" w:rsidP="003366A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Discuss “how” SOPC should implement its new work plan</w:t>
      </w:r>
    </w:p>
    <w:p w14:paraId="0C780298" w14:textId="77777777" w:rsidR="003366A6" w:rsidRDefault="003366A6" w:rsidP="003366A6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Process flow proposal – Emily Metz</w:t>
      </w:r>
    </w:p>
    <w:p w14:paraId="3BFDFBAE" w14:textId="77777777" w:rsidR="00C91B0A" w:rsidRDefault="00680DCD" w:rsidP="00680DC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Review </w:t>
      </w:r>
      <w:r w:rsidR="002E6BB8">
        <w:rPr>
          <w:rFonts w:eastAsia="Times New Roman"/>
        </w:rPr>
        <w:t xml:space="preserve">and </w:t>
      </w:r>
      <w:r w:rsidR="00F02525">
        <w:rPr>
          <w:rFonts w:eastAsia="Times New Roman"/>
        </w:rPr>
        <w:t>brainstorm ideas for the framework</w:t>
      </w:r>
      <w:r w:rsidR="009F0449">
        <w:rPr>
          <w:rFonts w:eastAsia="Times New Roman"/>
        </w:rPr>
        <w:t xml:space="preserve"> and proce</w:t>
      </w:r>
      <w:r w:rsidR="00087C40">
        <w:rPr>
          <w:rFonts w:eastAsia="Times New Roman"/>
        </w:rPr>
        <w:t>ss</w:t>
      </w:r>
    </w:p>
    <w:p w14:paraId="1BBF138C" w14:textId="245D208A" w:rsidR="00680DCD" w:rsidRDefault="00115E40" w:rsidP="00680DC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Confirm action steps and </w:t>
      </w:r>
      <w:r w:rsidR="00A72253">
        <w:rPr>
          <w:rFonts w:eastAsia="Times New Roman"/>
        </w:rPr>
        <w:t>roles</w:t>
      </w:r>
      <w:r w:rsidR="00F02525">
        <w:rPr>
          <w:rFonts w:eastAsia="Times New Roman"/>
        </w:rPr>
        <w:t xml:space="preserve"> </w:t>
      </w:r>
    </w:p>
    <w:p w14:paraId="730830A5" w14:textId="77777777" w:rsidR="003366A6" w:rsidRDefault="003366A6" w:rsidP="003366A6">
      <w:pPr>
        <w:rPr>
          <w:rFonts w:eastAsia="Times New Roman"/>
        </w:rPr>
      </w:pPr>
    </w:p>
    <w:p w14:paraId="1C3F2952" w14:textId="77777777" w:rsidR="003366A6" w:rsidRDefault="003366A6" w:rsidP="003366A6">
      <w:r>
        <w:t>Framework “Homework” Insights</w:t>
      </w:r>
    </w:p>
    <w:p w14:paraId="3E210089" w14:textId="77777777" w:rsidR="003366A6" w:rsidRDefault="003366A6" w:rsidP="003366A6">
      <w:pPr>
        <w:pStyle w:val="ListParagraph"/>
        <w:numPr>
          <w:ilvl w:val="0"/>
          <w:numId w:val="1"/>
        </w:numPr>
      </w:pPr>
      <w:r>
        <w:t xml:space="preserve">No single person is likely to have sufficient information to complete this framework. Possibly even the combined members of SOPC would not have </w:t>
      </w:r>
      <w:r w:rsidRPr="00C73153">
        <w:rPr>
          <w:i/>
          <w:iCs/>
        </w:rPr>
        <w:t>all</w:t>
      </w:r>
      <w:r>
        <w:t xml:space="preserve"> important information. </w:t>
      </w:r>
    </w:p>
    <w:p w14:paraId="131E6821" w14:textId="77777777" w:rsidR="003366A6" w:rsidRPr="00C73153" w:rsidRDefault="003366A6" w:rsidP="003366A6">
      <w:pPr>
        <w:pStyle w:val="ListParagraph"/>
        <w:numPr>
          <w:ilvl w:val="0"/>
          <w:numId w:val="1"/>
        </w:numPr>
      </w:pPr>
      <w:r>
        <w:t xml:space="preserve">Work likely needs to be led </w:t>
      </w:r>
      <w:r w:rsidRPr="00C73153">
        <w:t>by either a subcommittee or a partnering committee</w:t>
      </w:r>
    </w:p>
    <w:p w14:paraId="108D8418" w14:textId="77777777" w:rsidR="003366A6" w:rsidRDefault="003366A6" w:rsidP="003366A6">
      <w:pPr>
        <w:rPr>
          <w:rFonts w:eastAsia="Times New Roman"/>
        </w:rPr>
      </w:pPr>
    </w:p>
    <w:p w14:paraId="201158D9" w14:textId="66EA4142" w:rsidR="003366A6" w:rsidRDefault="003366A6" w:rsidP="003366A6">
      <w:bookmarkStart w:id="0" w:name="_Hlk103352573"/>
      <w:r>
        <w:t>Wish List of what SOPC can do to monitor and support system performance in the CoC. Derived from SOPC performance task group meeting May 04, 2022</w:t>
      </w:r>
      <w:r w:rsidR="00532165">
        <w:t>.</w:t>
      </w:r>
    </w:p>
    <w:p w14:paraId="548A4549" w14:textId="77777777" w:rsidR="003366A6" w:rsidRPr="003E0A35" w:rsidRDefault="003366A6" w:rsidP="003366A6">
      <w:pPr>
        <w:pStyle w:val="ListParagraph"/>
        <w:numPr>
          <w:ilvl w:val="0"/>
          <w:numId w:val="2"/>
        </w:numPr>
      </w:pPr>
      <w:r w:rsidRPr="003E0A35">
        <w:t>Create a framework to share data and a map for where the data should go, to whom, when and why.</w:t>
      </w:r>
    </w:p>
    <w:p w14:paraId="5790F429" w14:textId="77777777" w:rsidR="003366A6" w:rsidRDefault="003366A6" w:rsidP="003366A6">
      <w:pPr>
        <w:pStyle w:val="ListParagraph"/>
        <w:numPr>
          <w:ilvl w:val="0"/>
          <w:numId w:val="2"/>
        </w:numPr>
      </w:pPr>
      <w:r>
        <w:t>Create a framework to answer, “what does this data mean?” Gather input and idea and synthesize possible interpretations.</w:t>
      </w:r>
    </w:p>
    <w:p w14:paraId="6EF39F49" w14:textId="77777777" w:rsidR="003366A6" w:rsidRDefault="003366A6" w:rsidP="003366A6">
      <w:pPr>
        <w:pStyle w:val="ListParagraph"/>
        <w:numPr>
          <w:ilvl w:val="0"/>
          <w:numId w:val="2"/>
        </w:numPr>
      </w:pPr>
      <w:r>
        <w:t xml:space="preserve">Develop and model a way of looking at data in the CoC – be a thought leader to other committees and groups in the CoC. </w:t>
      </w:r>
    </w:p>
    <w:p w14:paraId="13329DEC" w14:textId="77777777" w:rsidR="003366A6" w:rsidRDefault="003366A6" w:rsidP="003366A6">
      <w:pPr>
        <w:pStyle w:val="ListParagraph"/>
        <w:numPr>
          <w:ilvl w:val="1"/>
          <w:numId w:val="2"/>
        </w:numPr>
      </w:pPr>
      <w:r>
        <w:t>This “builds the muscle” for understanding performance measurement in the CoC</w:t>
      </w:r>
    </w:p>
    <w:p w14:paraId="17E11784" w14:textId="77777777" w:rsidR="003366A6" w:rsidRDefault="003366A6" w:rsidP="003366A6">
      <w:pPr>
        <w:pStyle w:val="ListParagraph"/>
        <w:numPr>
          <w:ilvl w:val="0"/>
          <w:numId w:val="2"/>
        </w:numPr>
      </w:pPr>
      <w:r>
        <w:t>Create a feedback loop to inform decision making, for the CoC Board and other CoC committees and groups.</w:t>
      </w:r>
    </w:p>
    <w:p w14:paraId="314FDFF2" w14:textId="77777777" w:rsidR="003366A6" w:rsidRDefault="003366A6" w:rsidP="003366A6">
      <w:pPr>
        <w:pStyle w:val="ListParagraph"/>
        <w:numPr>
          <w:ilvl w:val="1"/>
          <w:numId w:val="2"/>
        </w:numPr>
      </w:pPr>
      <w:r>
        <w:t>Provide relevant information prior to decisions, when possible</w:t>
      </w:r>
    </w:p>
    <w:p w14:paraId="604F1B35" w14:textId="77777777" w:rsidR="003366A6" w:rsidRDefault="003366A6" w:rsidP="003366A6">
      <w:pPr>
        <w:pStyle w:val="ListParagraph"/>
        <w:numPr>
          <w:ilvl w:val="1"/>
          <w:numId w:val="2"/>
        </w:numPr>
      </w:pPr>
      <w:r>
        <w:t>Consciously note what data to track moving forward after a decision, to determine the effects of decisions</w:t>
      </w:r>
    </w:p>
    <w:p w14:paraId="55D3A75B" w14:textId="77777777" w:rsidR="003366A6" w:rsidRDefault="003366A6" w:rsidP="003366A6">
      <w:pPr>
        <w:pStyle w:val="ListParagraph"/>
        <w:numPr>
          <w:ilvl w:val="0"/>
          <w:numId w:val="2"/>
        </w:numPr>
      </w:pPr>
      <w:r>
        <w:t>Lead effort to connect performance outcomes data outside of the CoC committees and groups:</w:t>
      </w:r>
    </w:p>
    <w:p w14:paraId="33C82580" w14:textId="77777777" w:rsidR="003366A6" w:rsidRPr="003532DF" w:rsidRDefault="003366A6" w:rsidP="003366A6">
      <w:pPr>
        <w:pStyle w:val="ListParagraph"/>
        <w:numPr>
          <w:ilvl w:val="1"/>
          <w:numId w:val="2"/>
        </w:numPr>
      </w:pPr>
      <w:r w:rsidRPr="003532DF">
        <w:t xml:space="preserve">Service providers should have access to data as </w:t>
      </w:r>
      <w:proofErr w:type="gramStart"/>
      <w:r w:rsidRPr="003532DF">
        <w:t>well, and</w:t>
      </w:r>
      <w:proofErr w:type="gramEnd"/>
      <w:r w:rsidRPr="003532DF">
        <w:t xml:space="preserve"> be able to understand how their performance is contributing to system performance</w:t>
      </w:r>
      <w:r>
        <w:t>.</w:t>
      </w:r>
    </w:p>
    <w:p w14:paraId="2053785E" w14:textId="77777777" w:rsidR="003366A6" w:rsidRPr="00FE4335" w:rsidRDefault="003366A6" w:rsidP="003366A6">
      <w:pPr>
        <w:pStyle w:val="ListParagraph"/>
        <w:numPr>
          <w:ilvl w:val="1"/>
          <w:numId w:val="2"/>
        </w:numPr>
      </w:pPr>
      <w:r>
        <w:t>People have lived experience of homelessness and people who run projects are most familiar with data.</w:t>
      </w:r>
    </w:p>
    <w:bookmarkEnd w:id="0"/>
    <w:p w14:paraId="3D3D71F6" w14:textId="77777777" w:rsidR="003366A6" w:rsidRPr="00A0776F" w:rsidRDefault="003366A6" w:rsidP="003366A6">
      <w:pPr>
        <w:rPr>
          <w:rFonts w:eastAsia="Times New Roman"/>
        </w:rPr>
      </w:pPr>
    </w:p>
    <w:p w14:paraId="6D68EAB3" w14:textId="2F9B552A" w:rsidR="00084FC2" w:rsidRPr="00FE4335" w:rsidRDefault="00084FC2" w:rsidP="003366A6"/>
    <w:sectPr w:rsidR="00084FC2" w:rsidRPr="00FE4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5883"/>
    <w:multiLevelType w:val="hybridMultilevel"/>
    <w:tmpl w:val="CFD6F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06F0C"/>
    <w:multiLevelType w:val="hybridMultilevel"/>
    <w:tmpl w:val="F2E6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5687F"/>
    <w:multiLevelType w:val="hybridMultilevel"/>
    <w:tmpl w:val="2B8AB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726648">
    <w:abstractNumId w:val="1"/>
  </w:num>
  <w:num w:numId="2" w16cid:durableId="120153361">
    <w:abstractNumId w:val="0"/>
  </w:num>
  <w:num w:numId="3" w16cid:durableId="811092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53"/>
    <w:rsid w:val="00074FD6"/>
    <w:rsid w:val="0007539C"/>
    <w:rsid w:val="00084FC2"/>
    <w:rsid w:val="00087C40"/>
    <w:rsid w:val="0009510F"/>
    <w:rsid w:val="000D6979"/>
    <w:rsid w:val="00115E40"/>
    <w:rsid w:val="002E6BB8"/>
    <w:rsid w:val="00303C0C"/>
    <w:rsid w:val="003366A6"/>
    <w:rsid w:val="003532DF"/>
    <w:rsid w:val="003E0A35"/>
    <w:rsid w:val="004905C7"/>
    <w:rsid w:val="004F304D"/>
    <w:rsid w:val="00532165"/>
    <w:rsid w:val="00611F79"/>
    <w:rsid w:val="00651826"/>
    <w:rsid w:val="00680DCD"/>
    <w:rsid w:val="00887A56"/>
    <w:rsid w:val="009F0449"/>
    <w:rsid w:val="00A72253"/>
    <w:rsid w:val="00AA4194"/>
    <w:rsid w:val="00BB1A9F"/>
    <w:rsid w:val="00C73153"/>
    <w:rsid w:val="00C91B0A"/>
    <w:rsid w:val="00E96B03"/>
    <w:rsid w:val="00F02525"/>
    <w:rsid w:val="00F2038B"/>
    <w:rsid w:val="00F31C26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C257"/>
  <w15:chartTrackingRefBased/>
  <w15:docId w15:val="{E27EE7F6-BC2E-4AC8-B4C4-720A9042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BFBB8B545A649841B21349220D291" ma:contentTypeVersion="6" ma:contentTypeDescription="Create a new document." ma:contentTypeScope="" ma:versionID="087c3ca8e5ea119fa89fc1b2e0365fb0">
  <xsd:schema xmlns:xsd="http://www.w3.org/2001/XMLSchema" xmlns:xs="http://www.w3.org/2001/XMLSchema" xmlns:p="http://schemas.microsoft.com/office/2006/metadata/properties" xmlns:ns2="c7913063-45a2-4762-98f9-12668b886ebb" targetNamespace="http://schemas.microsoft.com/office/2006/metadata/properties" ma:root="true" ma:fieldsID="754f79e47a0fe7aea3c8bf00aad7f2f7" ns2:_="">
    <xsd:import namespace="c7913063-45a2-4762-98f9-12668b886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13063-45a2-4762-98f9-12668b886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7F4E3-90F4-4C7C-AC67-E28D1DF17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4E6A3-F1D3-4167-82FA-42A1B147D853}"/>
</file>

<file path=customXml/itemProps3.xml><?xml version="1.0" encoding="utf-8"?>
<ds:datastoreItem xmlns:ds="http://schemas.openxmlformats.org/officeDocument/2006/customXml" ds:itemID="{1626B045-CC51-450A-96D8-82589AAD7A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4d8217-0240-485b-876c-b72369435d2b"/>
    <ds:schemaRef ds:uri="6c33b3bb-0e9d-4c1c-9c2f-20488407ef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Nichols</dc:creator>
  <cp:keywords/>
  <dc:description/>
  <cp:lastModifiedBy>Douglas Nichols</cp:lastModifiedBy>
  <cp:revision>22</cp:revision>
  <dcterms:created xsi:type="dcterms:W3CDTF">2022-05-13T18:25:00Z</dcterms:created>
  <dcterms:modified xsi:type="dcterms:W3CDTF">2022-05-13T21:42:00Z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0x010100E56BFBB8B545A649841B21349220D291</vt:lpwstr>
  </property>
  <property fmtid="{D5CDD505-2E9C-101B-9397-08002B2CF9AE}" pid="3" name="MediaServiceImageTags">
    <vt:lpwstr/>
  </property>
  <property fmtid="{D5CDD505-2E9C-101B-9397-08002B2CF9AE}" pid="4" name="Order">
    <vt:r8>317600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